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29674B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29674B">
        <w:rPr>
          <w:b/>
          <w:sz w:val="28"/>
          <w:szCs w:val="28"/>
        </w:rPr>
        <w:t>Основание для проведения проверки</w:t>
      </w:r>
      <w:r w:rsidRPr="0029674B">
        <w:rPr>
          <w:sz w:val="28"/>
          <w:szCs w:val="28"/>
        </w:rPr>
        <w:t xml:space="preserve">: </w:t>
      </w:r>
    </w:p>
    <w:p w:rsidR="006A515B" w:rsidRPr="0029674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 w:rsidRPr="0029674B">
        <w:rPr>
          <w:sz w:val="28"/>
          <w:szCs w:val="28"/>
        </w:rPr>
        <w:t>План ведомств</w:t>
      </w:r>
      <w:r w:rsidR="00D83697" w:rsidRPr="0029674B">
        <w:rPr>
          <w:sz w:val="28"/>
          <w:szCs w:val="28"/>
        </w:rPr>
        <w:t>енного контроля и аудита</w:t>
      </w:r>
      <w:r w:rsidR="00191796" w:rsidRPr="0029674B">
        <w:rPr>
          <w:sz w:val="28"/>
          <w:szCs w:val="28"/>
        </w:rPr>
        <w:t xml:space="preserve"> </w:t>
      </w:r>
      <w:r w:rsidRPr="0029674B"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 w:rsidRPr="0029674B">
        <w:rPr>
          <w:sz w:val="28"/>
          <w:szCs w:val="28"/>
        </w:rPr>
        <w:t xml:space="preserve"> на 2026 год,</w:t>
      </w:r>
      <w:r w:rsidR="00191796" w:rsidRPr="0029674B">
        <w:rPr>
          <w:sz w:val="28"/>
          <w:szCs w:val="28"/>
        </w:rPr>
        <w:t xml:space="preserve"> утвержденный руководителем </w:t>
      </w:r>
      <w:r w:rsidRPr="0029674B">
        <w:rPr>
          <w:sz w:val="28"/>
          <w:szCs w:val="28"/>
        </w:rPr>
        <w:t>Управления Федерального казначейства по Луганской Народ</w:t>
      </w:r>
      <w:r w:rsidR="00F07473" w:rsidRPr="0029674B">
        <w:rPr>
          <w:sz w:val="28"/>
          <w:szCs w:val="28"/>
        </w:rPr>
        <w:t>ной Респ</w:t>
      </w:r>
      <w:r w:rsidR="00191796" w:rsidRPr="0029674B">
        <w:rPr>
          <w:sz w:val="28"/>
          <w:szCs w:val="28"/>
        </w:rPr>
        <w:t>ублике Бородиной С.В</w:t>
      </w:r>
      <w:r w:rsidR="00D83697" w:rsidRPr="0029674B">
        <w:rPr>
          <w:sz w:val="28"/>
          <w:szCs w:val="28"/>
        </w:rPr>
        <w:t>. 2</w:t>
      </w:r>
      <w:r w:rsidR="00C848E5" w:rsidRPr="0029674B">
        <w:rPr>
          <w:sz w:val="28"/>
          <w:szCs w:val="28"/>
        </w:rPr>
        <w:t>4</w:t>
      </w:r>
      <w:r w:rsidR="00D83697" w:rsidRPr="0029674B">
        <w:rPr>
          <w:sz w:val="28"/>
          <w:szCs w:val="28"/>
        </w:rPr>
        <w:t xml:space="preserve"> октября</w:t>
      </w:r>
      <w:r w:rsidR="00F07473" w:rsidRPr="0029674B">
        <w:rPr>
          <w:sz w:val="28"/>
          <w:szCs w:val="28"/>
        </w:rPr>
        <w:t xml:space="preserve"> 2025</w:t>
      </w:r>
      <w:r w:rsidRPr="0029674B">
        <w:rPr>
          <w:sz w:val="28"/>
          <w:szCs w:val="28"/>
        </w:rPr>
        <w:t xml:space="preserve"> г</w:t>
      </w:r>
      <w:r w:rsidR="00D83697" w:rsidRPr="0029674B">
        <w:rPr>
          <w:sz w:val="28"/>
          <w:szCs w:val="28"/>
        </w:rPr>
        <w:t xml:space="preserve"> (в редакции от </w:t>
      </w:r>
      <w:r w:rsidR="0029674B" w:rsidRPr="0029674B">
        <w:rPr>
          <w:sz w:val="28"/>
          <w:szCs w:val="28"/>
        </w:rPr>
        <w:t>29</w:t>
      </w:r>
      <w:r w:rsidR="00D83697" w:rsidRPr="0029674B">
        <w:rPr>
          <w:sz w:val="28"/>
          <w:szCs w:val="28"/>
        </w:rPr>
        <w:t xml:space="preserve"> </w:t>
      </w:r>
      <w:r w:rsidR="0029674B" w:rsidRPr="0029674B">
        <w:rPr>
          <w:sz w:val="28"/>
          <w:szCs w:val="28"/>
        </w:rPr>
        <w:t>апреля</w:t>
      </w:r>
      <w:r w:rsidR="00D83697" w:rsidRPr="0029674B">
        <w:rPr>
          <w:sz w:val="28"/>
          <w:szCs w:val="28"/>
        </w:rPr>
        <w:t xml:space="preserve"> 202</w:t>
      </w:r>
      <w:r w:rsidR="0029674B" w:rsidRPr="0029674B">
        <w:rPr>
          <w:sz w:val="28"/>
          <w:szCs w:val="28"/>
        </w:rPr>
        <w:t>6</w:t>
      </w:r>
      <w:r w:rsidR="00D83697" w:rsidRPr="0029674B">
        <w:rPr>
          <w:sz w:val="28"/>
          <w:szCs w:val="28"/>
        </w:rPr>
        <w:t xml:space="preserve"> г.)</w:t>
      </w:r>
      <w:r w:rsidRPr="0029674B"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 w:rsidRPr="0029674B">
        <w:rPr>
          <w:sz w:val="28"/>
          <w:szCs w:val="28"/>
        </w:rPr>
        <w:t>П</w:t>
      </w:r>
      <w:r w:rsidR="00FF7F66" w:rsidRPr="0029674B">
        <w:rPr>
          <w:sz w:val="28"/>
          <w:szCs w:val="28"/>
        </w:rPr>
        <w:t xml:space="preserve">риказ Управления Федерального казначейства по </w:t>
      </w:r>
      <w:r w:rsidR="00885BD9" w:rsidRPr="0029674B">
        <w:rPr>
          <w:sz w:val="28"/>
          <w:szCs w:val="28"/>
        </w:rPr>
        <w:t>Луганской Народной Республике</w:t>
      </w:r>
      <w:r w:rsidR="00FF7F66" w:rsidRPr="0029674B">
        <w:rPr>
          <w:sz w:val="28"/>
          <w:szCs w:val="28"/>
        </w:rPr>
        <w:t xml:space="preserve"> </w:t>
      </w:r>
      <w:r w:rsidR="007B5D80" w:rsidRPr="0029674B">
        <w:rPr>
          <w:sz w:val="28"/>
          <w:szCs w:val="28"/>
        </w:rPr>
        <w:t xml:space="preserve">от </w:t>
      </w:r>
      <w:r w:rsidR="000B468B" w:rsidRPr="0029674B">
        <w:rPr>
          <w:sz w:val="28"/>
          <w:szCs w:val="28"/>
        </w:rPr>
        <w:t>22</w:t>
      </w:r>
      <w:r w:rsidR="007B5D80" w:rsidRPr="0029674B">
        <w:rPr>
          <w:sz w:val="28"/>
          <w:szCs w:val="28"/>
        </w:rPr>
        <w:t xml:space="preserve"> </w:t>
      </w:r>
      <w:r w:rsidR="000B468B" w:rsidRPr="0029674B">
        <w:rPr>
          <w:sz w:val="28"/>
          <w:szCs w:val="28"/>
        </w:rPr>
        <w:t>мая</w:t>
      </w:r>
      <w:r w:rsidR="007B5D80" w:rsidRPr="0029674B">
        <w:rPr>
          <w:sz w:val="28"/>
          <w:szCs w:val="28"/>
        </w:rPr>
        <w:t xml:space="preserve"> 202</w:t>
      </w:r>
      <w:r w:rsidR="00095436" w:rsidRPr="0029674B">
        <w:rPr>
          <w:sz w:val="28"/>
          <w:szCs w:val="28"/>
        </w:rPr>
        <w:t>6</w:t>
      </w:r>
      <w:r w:rsidR="007B5D80" w:rsidRPr="0029674B">
        <w:rPr>
          <w:sz w:val="28"/>
          <w:szCs w:val="28"/>
        </w:rPr>
        <w:t xml:space="preserve"> г. </w:t>
      </w:r>
      <w:r w:rsidR="003C0F65" w:rsidRPr="0029674B">
        <w:rPr>
          <w:sz w:val="28"/>
          <w:szCs w:val="28"/>
        </w:rPr>
        <w:t xml:space="preserve">№ </w:t>
      </w:r>
      <w:r w:rsidR="000B468B" w:rsidRPr="0029674B">
        <w:rPr>
          <w:sz w:val="28"/>
          <w:szCs w:val="28"/>
        </w:rPr>
        <w:t>87</w:t>
      </w:r>
      <w:r w:rsidR="00402DCF" w:rsidRPr="0029674B">
        <w:rPr>
          <w:sz w:val="28"/>
          <w:szCs w:val="28"/>
        </w:rPr>
        <w:t xml:space="preserve">«О проведении </w:t>
      </w:r>
      <w:proofErr w:type="gramStart"/>
      <w:r w:rsidR="00402DCF" w:rsidRPr="0029674B">
        <w:rPr>
          <w:sz w:val="28"/>
          <w:szCs w:val="28"/>
        </w:rPr>
        <w:t xml:space="preserve">проверки деятельности </w:t>
      </w:r>
      <w:r w:rsidR="00E76872">
        <w:rPr>
          <w:bCs/>
          <w:sz w:val="28"/>
          <w:szCs w:val="28"/>
        </w:rPr>
        <w:t>Юридического отдела</w:t>
      </w:r>
      <w:r w:rsidR="005C4CAC" w:rsidRPr="0029674B">
        <w:rPr>
          <w:bCs/>
          <w:sz w:val="28"/>
          <w:szCs w:val="28"/>
        </w:rPr>
        <w:t xml:space="preserve"> </w:t>
      </w:r>
      <w:r w:rsidR="00885BD9" w:rsidRPr="0029674B">
        <w:rPr>
          <w:bCs/>
          <w:sz w:val="28"/>
          <w:szCs w:val="28"/>
        </w:rPr>
        <w:t>Управления Федерального казначейства</w:t>
      </w:r>
      <w:proofErr w:type="gramEnd"/>
      <w:r w:rsidR="00885BD9" w:rsidRPr="0029674B">
        <w:rPr>
          <w:bCs/>
          <w:sz w:val="28"/>
          <w:szCs w:val="28"/>
        </w:rPr>
        <w:t xml:space="preserve"> по Луганской Народной Республике</w:t>
      </w:r>
      <w:r w:rsidR="006062CC" w:rsidRPr="0029674B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0A03CB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Исполнение отдельных государственных функций и полномочий </w:t>
      </w:r>
      <w:r w:rsidR="00E76872">
        <w:rPr>
          <w:bCs/>
          <w:sz w:val="28"/>
          <w:szCs w:val="28"/>
        </w:rPr>
        <w:t xml:space="preserve">Юридического </w:t>
      </w:r>
      <w:r>
        <w:rPr>
          <w:bCs/>
          <w:sz w:val="28"/>
          <w:szCs w:val="28"/>
        </w:rPr>
        <w:t>отдела</w:t>
      </w:r>
      <w:r w:rsidR="00895BC6">
        <w:rPr>
          <w:bCs/>
          <w:sz w:val="28"/>
          <w:szCs w:val="28"/>
        </w:rPr>
        <w:t xml:space="preserve"> </w:t>
      </w:r>
      <w:r w:rsidR="00E32867">
        <w:rPr>
          <w:bCs/>
          <w:sz w:val="28"/>
          <w:szCs w:val="28"/>
        </w:rPr>
        <w:t>Управления Федерального казначейства п</w:t>
      </w:r>
      <w:r>
        <w:rPr>
          <w:bCs/>
          <w:sz w:val="28"/>
          <w:szCs w:val="28"/>
        </w:rPr>
        <w:t>о Луганской Народной Республике.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</w:t>
      </w:r>
      <w:bookmarkStart w:id="0" w:name="_GoBack"/>
      <w:bookmarkEnd w:id="0"/>
      <w:r w:rsidR="003C0F65">
        <w:rPr>
          <w:bCs/>
          <w:sz w:val="28"/>
          <w:szCs w:val="28"/>
        </w:rPr>
        <w:t>о 3</w:t>
      </w:r>
      <w:r w:rsidR="00895BC6">
        <w:rPr>
          <w:bCs/>
          <w:sz w:val="28"/>
          <w:szCs w:val="28"/>
        </w:rPr>
        <w:t>1.03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0B468B" w:rsidRPr="009153E5">
        <w:rPr>
          <w:sz w:val="28"/>
          <w:szCs w:val="28"/>
        </w:rPr>
        <w:t>08.06.2026 по 19.06.2026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0A03CB">
        <w:rPr>
          <w:sz w:val="28"/>
          <w:szCs w:val="28"/>
        </w:rPr>
        <w:t xml:space="preserve"> комбинированная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0A03CB" w:rsidRDefault="00D5664D" w:rsidP="000A03CB">
      <w:pPr>
        <w:adjustRightInd w:val="0"/>
        <w:ind w:firstLine="709"/>
        <w:jc w:val="both"/>
        <w:rPr>
          <w:bCs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29674B">
        <w:rPr>
          <w:bCs/>
          <w:sz w:val="28"/>
          <w:szCs w:val="28"/>
        </w:rPr>
        <w:t xml:space="preserve">Юридического отдела </w:t>
      </w:r>
      <w:r w:rsidR="00F16C6E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0A03CB">
        <w:rPr>
          <w:bCs/>
          <w:sz w:val="28"/>
          <w:szCs w:val="28"/>
        </w:rPr>
        <w:t>(далее –</w:t>
      </w:r>
      <w:r w:rsidR="0029674B">
        <w:rPr>
          <w:bCs/>
          <w:sz w:val="28"/>
          <w:szCs w:val="28"/>
        </w:rPr>
        <w:t xml:space="preserve"> Юридического </w:t>
      </w:r>
      <w:r w:rsidR="000A03CB">
        <w:rPr>
          <w:bCs/>
          <w:sz w:val="28"/>
          <w:szCs w:val="28"/>
        </w:rPr>
        <w:t>отдел</w:t>
      </w:r>
      <w:r w:rsidR="0029674B">
        <w:rPr>
          <w:bCs/>
          <w:sz w:val="28"/>
          <w:szCs w:val="28"/>
        </w:rPr>
        <w:t>а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29674B">
        <w:rPr>
          <w:sz w:val="28"/>
          <w:szCs w:val="28"/>
        </w:rPr>
        <w:t>18</w:t>
      </w:r>
      <w:r w:rsidR="000A03CB">
        <w:rPr>
          <w:sz w:val="28"/>
          <w:szCs w:val="28"/>
        </w:rPr>
        <w:t>.0</w:t>
      </w:r>
      <w:r w:rsidR="0029674B">
        <w:rPr>
          <w:sz w:val="28"/>
          <w:szCs w:val="28"/>
        </w:rPr>
        <w:t>6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29674B">
        <w:rPr>
          <w:bCs/>
          <w:sz w:val="28"/>
          <w:szCs w:val="28"/>
        </w:rPr>
        <w:t>Юридическо</w:t>
      </w:r>
      <w:r w:rsidR="000A03CB">
        <w:rPr>
          <w:bCs/>
          <w:sz w:val="28"/>
          <w:szCs w:val="28"/>
        </w:rPr>
        <w:t xml:space="preserve">го отдела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3BD" w:rsidRDefault="00D033BD" w:rsidP="004A4C3A">
      <w:r>
        <w:separator/>
      </w:r>
    </w:p>
  </w:endnote>
  <w:endnote w:type="continuationSeparator" w:id="0">
    <w:p w:rsidR="00D033BD" w:rsidRDefault="00D033B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3BD" w:rsidRDefault="00D033BD" w:rsidP="004A4C3A">
      <w:r>
        <w:separator/>
      </w:r>
    </w:p>
  </w:footnote>
  <w:footnote w:type="continuationSeparator" w:id="0">
    <w:p w:rsidR="00D033BD" w:rsidRDefault="00D033B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A03CB"/>
    <w:rsid w:val="000B468B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2760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9674B"/>
    <w:rsid w:val="002A54BD"/>
    <w:rsid w:val="002C67BF"/>
    <w:rsid w:val="002D7779"/>
    <w:rsid w:val="002E5DF5"/>
    <w:rsid w:val="002F5569"/>
    <w:rsid w:val="003058E8"/>
    <w:rsid w:val="00306C87"/>
    <w:rsid w:val="00311A73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033B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7938"/>
    <w:rsid w:val="00E76872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47FC5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E27AB-D403-4E59-B00F-AD3109AD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Румянцева Анастасия Андреевна</cp:lastModifiedBy>
  <cp:revision>4</cp:revision>
  <cp:lastPrinted>2022-03-03T06:42:00Z</cp:lastPrinted>
  <dcterms:created xsi:type="dcterms:W3CDTF">2026-06-16T13:37:00Z</dcterms:created>
  <dcterms:modified xsi:type="dcterms:W3CDTF">2026-06-23T13:11:00Z</dcterms:modified>
</cp:coreProperties>
</file>